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3C9" w:rsidRPr="00B413C9" w:rsidRDefault="00B413C9" w:rsidP="00B413C9">
      <w:pPr>
        <w:spacing w:after="0" w:line="240" w:lineRule="auto"/>
        <w:jc w:val="both"/>
        <w:rPr>
          <w:rFonts w:ascii="Verdana" w:eastAsia="Times New Roman" w:hAnsi="Verdana" w:cs="Times New Roman"/>
          <w:b/>
          <w:color w:val="000000"/>
          <w:sz w:val="18"/>
          <w:szCs w:val="18"/>
        </w:rPr>
      </w:pPr>
      <w:r w:rsidRPr="00B413C9">
        <w:rPr>
          <w:rFonts w:ascii="Verdana" w:eastAsia="Times New Roman" w:hAnsi="Verdana" w:cs="Times New Roman"/>
          <w:b/>
          <w:color w:val="000000"/>
          <w:sz w:val="20"/>
          <w:szCs w:val="20"/>
        </w:rPr>
        <w:t>A</w:t>
      </w:r>
      <w:r w:rsidRPr="00B413C9">
        <w:rPr>
          <w:rFonts w:ascii="Verdana" w:eastAsia="Times New Roman" w:hAnsi="Verdana" w:cs="Times New Roman"/>
          <w:b/>
          <w:color w:val="000000"/>
          <w:sz w:val="18"/>
          <w:szCs w:val="18"/>
        </w:rPr>
        <w:t xml:space="preserve">PPENDIX </w:t>
      </w:r>
      <w:proofErr w:type="gramStart"/>
      <w:r w:rsidRPr="00B413C9">
        <w:rPr>
          <w:rFonts w:ascii="Verdana" w:eastAsia="Times New Roman" w:hAnsi="Verdana" w:cs="Times New Roman"/>
          <w:b/>
          <w:color w:val="000000"/>
          <w:sz w:val="18"/>
          <w:szCs w:val="18"/>
        </w:rPr>
        <w:t>K  Mount</w:t>
      </w:r>
      <w:proofErr w:type="gramEnd"/>
      <w:r w:rsidRPr="00B413C9">
        <w:rPr>
          <w:rFonts w:ascii="Verdana" w:eastAsia="Times New Roman" w:hAnsi="Verdana" w:cs="Times New Roman"/>
          <w:b/>
          <w:color w:val="000000"/>
          <w:sz w:val="18"/>
          <w:szCs w:val="18"/>
        </w:rPr>
        <w:t xml:space="preserve"> Pleasant C</w:t>
      </w:r>
      <w:bookmarkStart w:id="0" w:name="_GoBack"/>
      <w:bookmarkEnd w:id="0"/>
      <w:r w:rsidRPr="00B413C9">
        <w:rPr>
          <w:rFonts w:ascii="Verdana" w:eastAsia="Times New Roman" w:hAnsi="Verdana" w:cs="Times New Roman"/>
          <w:b/>
          <w:color w:val="000000"/>
          <w:sz w:val="18"/>
          <w:szCs w:val="18"/>
        </w:rPr>
        <w:t>E Junior School Child Protection Policy</w:t>
      </w:r>
    </w:p>
    <w:p w:rsidR="00B413C9" w:rsidRPr="00B413C9" w:rsidRDefault="00B413C9" w:rsidP="00B413C9">
      <w:pPr>
        <w:spacing w:after="0" w:line="240" w:lineRule="auto"/>
        <w:jc w:val="both"/>
        <w:rPr>
          <w:rFonts w:ascii="Verdana" w:eastAsia="Times New Roman" w:hAnsi="Verdana" w:cs="Times New Roman"/>
          <w:b/>
          <w:color w:val="000000"/>
          <w:sz w:val="18"/>
          <w:szCs w:val="18"/>
        </w:rPr>
      </w:pPr>
    </w:p>
    <w:p w:rsidR="00B413C9" w:rsidRPr="00B413C9" w:rsidRDefault="00B413C9" w:rsidP="00B413C9">
      <w:pPr>
        <w:autoSpaceDE w:val="0"/>
        <w:autoSpaceDN w:val="0"/>
        <w:adjustRightInd w:val="0"/>
        <w:spacing w:after="220" w:line="240" w:lineRule="auto"/>
        <w:rPr>
          <w:rFonts w:ascii="Verdana" w:eastAsia="Times New Roman" w:hAnsi="Verdana" w:cs="Arial"/>
          <w:b/>
          <w:bCs/>
          <w:color w:val="000000"/>
          <w:sz w:val="18"/>
          <w:szCs w:val="18"/>
          <w:lang w:eastAsia="en-GB"/>
        </w:rPr>
      </w:pPr>
      <w:r w:rsidRPr="00B413C9">
        <w:rPr>
          <w:rFonts w:ascii="Verdana" w:eastAsia="Times New Roman" w:hAnsi="Verdana" w:cs="Arial"/>
          <w:b/>
          <w:bCs/>
          <w:color w:val="000000"/>
          <w:sz w:val="18"/>
          <w:szCs w:val="18"/>
          <w:lang w:eastAsia="en-GB"/>
        </w:rPr>
        <w:t xml:space="preserve">The role of the Designated Safeguarding Lead, </w:t>
      </w:r>
      <w:r w:rsidRPr="00B413C9">
        <w:rPr>
          <w:rFonts w:ascii="Verdana" w:eastAsia="Times New Roman" w:hAnsi="Verdana" w:cs="Arial"/>
          <w:color w:val="000000"/>
          <w:sz w:val="18"/>
          <w:szCs w:val="18"/>
          <w:lang w:eastAsia="en-GB"/>
        </w:rPr>
        <w:t xml:space="preserve">Governing bodies and proprietors, should ensure that the school or college designates an appropriate senior member of staff to take lead responsibility for child protection. This person should have the status and authority within the school to carry out the duties of the post including committing resources and, where appropriate, supporting and directing other staff. </w:t>
      </w:r>
    </w:p>
    <w:p w:rsidR="00B413C9" w:rsidRPr="00B413C9" w:rsidRDefault="00B413C9" w:rsidP="00B413C9">
      <w:pPr>
        <w:autoSpaceDE w:val="0"/>
        <w:autoSpaceDN w:val="0"/>
        <w:adjustRightInd w:val="0"/>
        <w:spacing w:after="220" w:line="240" w:lineRule="auto"/>
        <w:ind w:hanging="360"/>
        <w:rPr>
          <w:rFonts w:ascii="Verdana" w:eastAsia="Times New Roman" w:hAnsi="Verdana" w:cs="Arial"/>
          <w:color w:val="000000"/>
          <w:sz w:val="18"/>
          <w:szCs w:val="18"/>
          <w:lang w:eastAsia="en-GB"/>
        </w:rPr>
      </w:pPr>
      <w:r w:rsidRPr="00B413C9">
        <w:rPr>
          <w:rFonts w:ascii="Verdana" w:eastAsia="Times New Roman" w:hAnsi="Verdana" w:cs="Arial"/>
          <w:color w:val="000000"/>
          <w:sz w:val="18"/>
          <w:szCs w:val="18"/>
          <w:lang w:eastAsia="en-GB"/>
        </w:rPr>
        <w:t xml:space="preserve">      The broad areas of responsibility for the designated safeguarding lead are: </w:t>
      </w:r>
    </w:p>
    <w:p w:rsidR="00B413C9" w:rsidRPr="00B413C9" w:rsidRDefault="00B413C9" w:rsidP="00B413C9">
      <w:pPr>
        <w:autoSpaceDE w:val="0"/>
        <w:autoSpaceDN w:val="0"/>
        <w:adjustRightInd w:val="0"/>
        <w:spacing w:after="220" w:line="240" w:lineRule="auto"/>
        <w:rPr>
          <w:rFonts w:ascii="Verdana" w:eastAsia="Times New Roman" w:hAnsi="Verdana" w:cs="Arial"/>
          <w:color w:val="000000"/>
          <w:sz w:val="18"/>
          <w:szCs w:val="18"/>
          <w:lang w:eastAsia="en-GB"/>
        </w:rPr>
      </w:pPr>
      <w:r w:rsidRPr="00B413C9">
        <w:rPr>
          <w:rFonts w:ascii="Verdana" w:eastAsia="Times New Roman" w:hAnsi="Verdana" w:cs="Arial"/>
          <w:b/>
          <w:bCs/>
          <w:color w:val="000000"/>
          <w:sz w:val="18"/>
          <w:szCs w:val="18"/>
          <w:lang w:eastAsia="en-GB"/>
        </w:rPr>
        <w:t xml:space="preserve">Managing referrals </w:t>
      </w:r>
    </w:p>
    <w:p w:rsidR="00B413C9" w:rsidRPr="00B413C9" w:rsidRDefault="00B413C9" w:rsidP="00B413C9">
      <w:pPr>
        <w:autoSpaceDE w:val="0"/>
        <w:autoSpaceDN w:val="0"/>
        <w:adjustRightInd w:val="0"/>
        <w:spacing w:after="220" w:line="240" w:lineRule="auto"/>
        <w:rPr>
          <w:rFonts w:ascii="Verdana" w:eastAsia="Times New Roman" w:hAnsi="Verdana" w:cs="Arial"/>
          <w:color w:val="000000"/>
          <w:sz w:val="18"/>
          <w:szCs w:val="18"/>
          <w:lang w:eastAsia="en-GB"/>
        </w:rPr>
      </w:pPr>
      <w:r w:rsidRPr="00B413C9">
        <w:rPr>
          <w:rFonts w:ascii="Verdana" w:eastAsia="Times New Roman" w:hAnsi="Verdana" w:cs="Arial"/>
          <w:color w:val="000000"/>
          <w:sz w:val="18"/>
          <w:szCs w:val="18"/>
          <w:lang w:eastAsia="en-GB"/>
        </w:rPr>
        <w:t>• Refer all cases of suspected abuse to the local authority children’s social care and:</w:t>
      </w:r>
    </w:p>
    <w:p w:rsidR="00B413C9" w:rsidRPr="00B413C9" w:rsidRDefault="00B413C9" w:rsidP="00B413C9">
      <w:pPr>
        <w:autoSpaceDE w:val="0"/>
        <w:autoSpaceDN w:val="0"/>
        <w:adjustRightInd w:val="0"/>
        <w:spacing w:after="220" w:line="240" w:lineRule="auto"/>
        <w:rPr>
          <w:rFonts w:ascii="Verdana" w:eastAsia="Times New Roman" w:hAnsi="Verdana" w:cs="Arial"/>
          <w:color w:val="000000"/>
          <w:sz w:val="18"/>
          <w:szCs w:val="18"/>
          <w:lang w:eastAsia="en-GB"/>
        </w:rPr>
      </w:pPr>
      <w:r w:rsidRPr="00B413C9">
        <w:rPr>
          <w:rFonts w:ascii="Verdana" w:eastAsia="Times New Roman" w:hAnsi="Verdana" w:cs="Arial"/>
          <w:color w:val="000000"/>
          <w:sz w:val="18"/>
          <w:szCs w:val="18"/>
          <w:lang w:eastAsia="en-GB"/>
        </w:rPr>
        <w:t xml:space="preserve"> • The designated officer(s) for child protection concerns (all cases which concern a staff member). </w:t>
      </w:r>
    </w:p>
    <w:p w:rsidR="00B413C9" w:rsidRPr="00B413C9" w:rsidRDefault="00B413C9" w:rsidP="00B413C9">
      <w:pPr>
        <w:autoSpaceDE w:val="0"/>
        <w:autoSpaceDN w:val="0"/>
        <w:adjustRightInd w:val="0"/>
        <w:spacing w:after="220" w:line="240" w:lineRule="auto"/>
        <w:rPr>
          <w:rFonts w:ascii="Verdana" w:eastAsia="Times New Roman" w:hAnsi="Verdana" w:cs="Arial"/>
          <w:color w:val="000000"/>
          <w:sz w:val="18"/>
          <w:szCs w:val="18"/>
          <w:lang w:eastAsia="en-GB"/>
        </w:rPr>
      </w:pPr>
      <w:r w:rsidRPr="00B413C9">
        <w:rPr>
          <w:rFonts w:ascii="Verdana" w:eastAsia="Times New Roman" w:hAnsi="Verdana" w:cs="Arial"/>
          <w:color w:val="000000"/>
          <w:sz w:val="18"/>
          <w:szCs w:val="18"/>
          <w:lang w:eastAsia="en-GB"/>
        </w:rPr>
        <w:t xml:space="preserve">• Disclosure and Barring Service (cases where a person is dismissed or left due to risk/harm to a child); and/or </w:t>
      </w:r>
    </w:p>
    <w:p w:rsidR="00B413C9" w:rsidRPr="00B413C9" w:rsidRDefault="00B413C9" w:rsidP="00B413C9">
      <w:pPr>
        <w:autoSpaceDE w:val="0"/>
        <w:autoSpaceDN w:val="0"/>
        <w:adjustRightInd w:val="0"/>
        <w:spacing w:after="220" w:line="240" w:lineRule="auto"/>
        <w:rPr>
          <w:rFonts w:ascii="Verdana" w:eastAsia="Times New Roman" w:hAnsi="Verdana" w:cs="Arial"/>
          <w:color w:val="000000"/>
          <w:sz w:val="18"/>
          <w:szCs w:val="18"/>
          <w:lang w:eastAsia="en-GB"/>
        </w:rPr>
      </w:pPr>
      <w:r w:rsidRPr="00B413C9">
        <w:rPr>
          <w:rFonts w:ascii="Verdana" w:eastAsia="Times New Roman" w:hAnsi="Verdana" w:cs="Arial"/>
          <w:color w:val="000000"/>
          <w:sz w:val="18"/>
          <w:szCs w:val="18"/>
          <w:lang w:eastAsia="en-GB"/>
        </w:rPr>
        <w:t xml:space="preserve">• Police (cases where a crime may have been committed). </w:t>
      </w:r>
    </w:p>
    <w:p w:rsidR="00B413C9" w:rsidRPr="00B413C9" w:rsidRDefault="00B413C9" w:rsidP="00B413C9">
      <w:pPr>
        <w:autoSpaceDE w:val="0"/>
        <w:autoSpaceDN w:val="0"/>
        <w:adjustRightInd w:val="0"/>
        <w:spacing w:after="220" w:line="240" w:lineRule="auto"/>
        <w:rPr>
          <w:rFonts w:ascii="Verdana" w:eastAsia="Times New Roman" w:hAnsi="Verdana" w:cs="Arial"/>
          <w:color w:val="000000"/>
          <w:sz w:val="18"/>
          <w:szCs w:val="18"/>
          <w:lang w:eastAsia="en-GB"/>
        </w:rPr>
      </w:pPr>
      <w:r w:rsidRPr="00B413C9">
        <w:rPr>
          <w:rFonts w:ascii="Verdana" w:eastAsia="Times New Roman" w:hAnsi="Verdana" w:cs="Arial"/>
          <w:color w:val="000000"/>
          <w:sz w:val="18"/>
          <w:szCs w:val="18"/>
          <w:lang w:eastAsia="en-GB"/>
        </w:rPr>
        <w:t xml:space="preserve">• Liaise with the </w:t>
      </w:r>
      <w:proofErr w:type="spellStart"/>
      <w:r w:rsidRPr="00B413C9">
        <w:rPr>
          <w:rFonts w:ascii="Verdana" w:eastAsia="Times New Roman" w:hAnsi="Verdana" w:cs="Arial"/>
          <w:color w:val="000000"/>
          <w:sz w:val="18"/>
          <w:szCs w:val="18"/>
          <w:lang w:eastAsia="en-GB"/>
        </w:rPr>
        <w:t>headteacher</w:t>
      </w:r>
      <w:proofErr w:type="spellEnd"/>
      <w:r w:rsidRPr="00B413C9">
        <w:rPr>
          <w:rFonts w:ascii="Verdana" w:eastAsia="Times New Roman" w:hAnsi="Verdana" w:cs="Arial"/>
          <w:color w:val="000000"/>
          <w:sz w:val="18"/>
          <w:szCs w:val="18"/>
          <w:lang w:eastAsia="en-GB"/>
        </w:rPr>
        <w:t xml:space="preserve"> or principal to inform him or her of issues especially ongoing enquiries under section 47 of the Children Act 1989 and police investigations. </w:t>
      </w:r>
    </w:p>
    <w:p w:rsidR="00B413C9" w:rsidRPr="00B413C9" w:rsidRDefault="00B413C9" w:rsidP="00B413C9">
      <w:pPr>
        <w:autoSpaceDE w:val="0"/>
        <w:autoSpaceDN w:val="0"/>
        <w:adjustRightInd w:val="0"/>
        <w:spacing w:after="240" w:line="240" w:lineRule="auto"/>
        <w:rPr>
          <w:rFonts w:ascii="Verdana" w:eastAsia="Times New Roman" w:hAnsi="Verdana" w:cs="Arial"/>
          <w:color w:val="000000"/>
          <w:sz w:val="18"/>
          <w:szCs w:val="18"/>
          <w:lang w:eastAsia="en-GB"/>
        </w:rPr>
      </w:pPr>
      <w:r w:rsidRPr="00B413C9">
        <w:rPr>
          <w:rFonts w:ascii="Verdana" w:eastAsia="Times New Roman" w:hAnsi="Verdana" w:cs="Arial"/>
          <w:color w:val="000000"/>
          <w:sz w:val="18"/>
          <w:szCs w:val="18"/>
          <w:lang w:eastAsia="en-GB"/>
        </w:rPr>
        <w:t xml:space="preserve">• Act as a source of support, advice and expertise to staff on matters of safety and safeguarding and when deciding whether to make a referral by liaising with relevant agencies. </w:t>
      </w:r>
    </w:p>
    <w:p w:rsidR="00B413C9" w:rsidRPr="00B413C9" w:rsidRDefault="00B413C9" w:rsidP="00B413C9">
      <w:pPr>
        <w:autoSpaceDE w:val="0"/>
        <w:autoSpaceDN w:val="0"/>
        <w:adjustRightInd w:val="0"/>
        <w:spacing w:after="240" w:line="240" w:lineRule="auto"/>
        <w:rPr>
          <w:rFonts w:ascii="Verdana" w:eastAsia="Times New Roman" w:hAnsi="Verdana" w:cs="Arial"/>
          <w:color w:val="000000"/>
          <w:sz w:val="18"/>
          <w:szCs w:val="18"/>
          <w:lang w:eastAsia="en-GB"/>
        </w:rPr>
      </w:pPr>
      <w:r w:rsidRPr="00B413C9">
        <w:rPr>
          <w:rFonts w:ascii="Verdana" w:eastAsia="Times New Roman" w:hAnsi="Verdana" w:cs="Arial"/>
          <w:b/>
          <w:bCs/>
          <w:color w:val="000000"/>
          <w:sz w:val="18"/>
          <w:szCs w:val="18"/>
          <w:lang w:eastAsia="en-GB"/>
        </w:rPr>
        <w:t xml:space="preserve">Training </w:t>
      </w:r>
    </w:p>
    <w:p w:rsidR="00B413C9" w:rsidRPr="00B413C9" w:rsidRDefault="00B413C9" w:rsidP="00B413C9">
      <w:pPr>
        <w:autoSpaceDE w:val="0"/>
        <w:autoSpaceDN w:val="0"/>
        <w:adjustRightInd w:val="0"/>
        <w:spacing w:after="240" w:line="240" w:lineRule="auto"/>
        <w:rPr>
          <w:rFonts w:ascii="Verdana" w:eastAsia="Times New Roman" w:hAnsi="Verdana" w:cs="Arial"/>
          <w:color w:val="000000"/>
          <w:sz w:val="18"/>
          <w:szCs w:val="18"/>
          <w:lang w:eastAsia="en-GB"/>
        </w:rPr>
      </w:pPr>
      <w:r w:rsidRPr="00B413C9">
        <w:rPr>
          <w:rFonts w:ascii="Verdana" w:eastAsia="Times New Roman" w:hAnsi="Verdana" w:cs="Arial"/>
          <w:color w:val="000000"/>
          <w:sz w:val="18"/>
          <w:szCs w:val="18"/>
          <w:lang w:eastAsia="en-GB"/>
        </w:rPr>
        <w:t xml:space="preserve">• The designated safeguarding lead should receive appropriate training carried out every two years in order to: </w:t>
      </w:r>
    </w:p>
    <w:p w:rsidR="00B413C9" w:rsidRPr="00B413C9" w:rsidRDefault="00B413C9" w:rsidP="00B413C9">
      <w:pPr>
        <w:autoSpaceDE w:val="0"/>
        <w:autoSpaceDN w:val="0"/>
        <w:adjustRightInd w:val="0"/>
        <w:spacing w:after="240" w:line="240" w:lineRule="auto"/>
        <w:rPr>
          <w:rFonts w:ascii="Verdana" w:eastAsia="Times New Roman" w:hAnsi="Verdana" w:cs="Arial"/>
          <w:color w:val="000000"/>
          <w:sz w:val="18"/>
          <w:szCs w:val="18"/>
          <w:lang w:eastAsia="en-GB"/>
        </w:rPr>
      </w:pPr>
      <w:r w:rsidRPr="00B413C9">
        <w:rPr>
          <w:rFonts w:ascii="Verdana" w:eastAsia="Times New Roman" w:hAnsi="Verdana" w:cs="Arial"/>
          <w:color w:val="000000"/>
          <w:sz w:val="18"/>
          <w:szCs w:val="18"/>
          <w:lang w:eastAsia="en-GB"/>
        </w:rPr>
        <w:t xml:space="preserve">• Understand the assessment process for providing early help and intervention, for example through locally agreed common and shared assessment processes such as early help assessments. </w:t>
      </w:r>
    </w:p>
    <w:p w:rsidR="00B413C9" w:rsidRPr="00B413C9" w:rsidRDefault="00B413C9" w:rsidP="00B413C9">
      <w:pPr>
        <w:autoSpaceDE w:val="0"/>
        <w:autoSpaceDN w:val="0"/>
        <w:adjustRightInd w:val="0"/>
        <w:spacing w:after="240" w:line="240" w:lineRule="auto"/>
        <w:rPr>
          <w:rFonts w:ascii="Verdana" w:eastAsia="Times New Roman" w:hAnsi="Verdana" w:cs="Arial"/>
          <w:color w:val="000000"/>
          <w:sz w:val="18"/>
          <w:szCs w:val="18"/>
          <w:lang w:eastAsia="en-GB"/>
        </w:rPr>
      </w:pPr>
      <w:r w:rsidRPr="00B413C9">
        <w:rPr>
          <w:rFonts w:ascii="Verdana" w:eastAsia="Times New Roman" w:hAnsi="Verdana" w:cs="Arial"/>
          <w:color w:val="000000"/>
          <w:sz w:val="18"/>
          <w:szCs w:val="18"/>
          <w:lang w:eastAsia="en-GB"/>
        </w:rPr>
        <w:t>• Have a working knowledge of how local authorities conduct a child protection case conference and a child protection review conference and be able to attend and contribute to these effectively when required to do so.</w:t>
      </w:r>
    </w:p>
    <w:p w:rsidR="00B413C9" w:rsidRPr="00B413C9" w:rsidRDefault="00B413C9" w:rsidP="00B413C9">
      <w:pPr>
        <w:autoSpaceDE w:val="0"/>
        <w:autoSpaceDN w:val="0"/>
        <w:adjustRightInd w:val="0"/>
        <w:spacing w:after="240" w:line="240" w:lineRule="auto"/>
        <w:rPr>
          <w:rFonts w:ascii="Verdana" w:eastAsia="Times New Roman" w:hAnsi="Verdana" w:cs="Arial"/>
          <w:color w:val="000000"/>
          <w:sz w:val="18"/>
          <w:szCs w:val="18"/>
          <w:lang w:eastAsia="en-GB"/>
        </w:rPr>
      </w:pPr>
      <w:r w:rsidRPr="00B413C9">
        <w:rPr>
          <w:rFonts w:ascii="Verdana" w:eastAsia="Times New Roman" w:hAnsi="Verdana" w:cs="Arial"/>
          <w:color w:val="000000"/>
          <w:sz w:val="18"/>
          <w:szCs w:val="18"/>
          <w:lang w:eastAsia="en-GB"/>
        </w:rPr>
        <w:t xml:space="preserve">• Ensure each member of staff has access to and understands the school or college child protection policy and procedures, especially new and part time staff. </w:t>
      </w:r>
    </w:p>
    <w:p w:rsidR="00B413C9" w:rsidRPr="00B413C9" w:rsidRDefault="00B413C9" w:rsidP="00B413C9">
      <w:pPr>
        <w:autoSpaceDE w:val="0"/>
        <w:autoSpaceDN w:val="0"/>
        <w:adjustRightInd w:val="0"/>
        <w:spacing w:after="240" w:line="240" w:lineRule="auto"/>
        <w:rPr>
          <w:rFonts w:ascii="Verdana" w:eastAsia="Times New Roman" w:hAnsi="Verdana" w:cs="Arial"/>
          <w:color w:val="000000"/>
          <w:sz w:val="18"/>
          <w:szCs w:val="18"/>
          <w:lang w:eastAsia="en-GB"/>
        </w:rPr>
      </w:pPr>
      <w:r w:rsidRPr="00B413C9">
        <w:rPr>
          <w:rFonts w:ascii="Verdana" w:eastAsia="Times New Roman" w:hAnsi="Verdana" w:cs="Arial"/>
          <w:b/>
          <w:bCs/>
          <w:color w:val="000000"/>
          <w:sz w:val="18"/>
          <w:szCs w:val="18"/>
          <w:lang w:eastAsia="en-GB"/>
        </w:rPr>
        <w:t xml:space="preserve">Raising Awareness </w:t>
      </w:r>
    </w:p>
    <w:p w:rsidR="00B413C9" w:rsidRPr="00B413C9" w:rsidRDefault="00B413C9" w:rsidP="00B413C9">
      <w:pPr>
        <w:autoSpaceDE w:val="0"/>
        <w:autoSpaceDN w:val="0"/>
        <w:adjustRightInd w:val="0"/>
        <w:spacing w:after="240" w:line="240" w:lineRule="auto"/>
        <w:rPr>
          <w:rFonts w:ascii="Verdana" w:eastAsia="Times New Roman" w:hAnsi="Verdana" w:cs="Arial"/>
          <w:color w:val="000000"/>
          <w:sz w:val="18"/>
          <w:szCs w:val="18"/>
          <w:lang w:eastAsia="en-GB"/>
        </w:rPr>
      </w:pPr>
      <w:r w:rsidRPr="00B413C9">
        <w:rPr>
          <w:rFonts w:ascii="Verdana" w:eastAsia="Times New Roman" w:hAnsi="Verdana" w:cs="Arial"/>
          <w:color w:val="000000"/>
          <w:sz w:val="18"/>
          <w:szCs w:val="18"/>
          <w:lang w:eastAsia="en-GB"/>
        </w:rPr>
        <w:t xml:space="preserve">• The designated safeguarding lead should ensure the school or college’s policies are known and used appropriately: </w:t>
      </w:r>
    </w:p>
    <w:p w:rsidR="00B413C9" w:rsidRPr="00B413C9" w:rsidRDefault="00B413C9" w:rsidP="00B413C9">
      <w:pPr>
        <w:autoSpaceDE w:val="0"/>
        <w:autoSpaceDN w:val="0"/>
        <w:adjustRightInd w:val="0"/>
        <w:spacing w:after="240" w:line="240" w:lineRule="auto"/>
        <w:rPr>
          <w:rFonts w:ascii="Verdana" w:eastAsia="Times New Roman" w:hAnsi="Verdana" w:cs="Arial"/>
          <w:color w:val="000000"/>
          <w:sz w:val="18"/>
          <w:szCs w:val="18"/>
          <w:lang w:eastAsia="en-GB"/>
        </w:rPr>
      </w:pPr>
      <w:r w:rsidRPr="00B413C9">
        <w:rPr>
          <w:rFonts w:ascii="Verdana" w:eastAsia="Times New Roman" w:hAnsi="Verdana" w:cs="Arial"/>
          <w:color w:val="000000"/>
          <w:sz w:val="18"/>
          <w:szCs w:val="18"/>
          <w:lang w:eastAsia="en-GB"/>
        </w:rPr>
        <w:t xml:space="preserve">• Ensure the school or college’s child protection policy is reviewed annually and the procedures and implementation are updated and reviewed regularly, and work with governing bodies or proprietors regarding this. </w:t>
      </w:r>
    </w:p>
    <w:p w:rsidR="00B413C9" w:rsidRPr="00B413C9" w:rsidRDefault="00B413C9" w:rsidP="00B413C9">
      <w:pPr>
        <w:autoSpaceDE w:val="0"/>
        <w:autoSpaceDN w:val="0"/>
        <w:adjustRightInd w:val="0"/>
        <w:spacing w:after="240" w:line="240" w:lineRule="auto"/>
        <w:rPr>
          <w:rFonts w:ascii="Verdana" w:eastAsia="Times New Roman" w:hAnsi="Verdana" w:cs="Arial"/>
          <w:color w:val="000000"/>
          <w:sz w:val="18"/>
          <w:szCs w:val="18"/>
          <w:lang w:eastAsia="en-GB"/>
        </w:rPr>
      </w:pPr>
      <w:r w:rsidRPr="00B413C9">
        <w:rPr>
          <w:rFonts w:ascii="Verdana" w:eastAsia="Times New Roman" w:hAnsi="Verdana" w:cs="Arial"/>
          <w:color w:val="000000"/>
          <w:sz w:val="18"/>
          <w:szCs w:val="18"/>
          <w:lang w:eastAsia="en-GB"/>
        </w:rPr>
        <w:t xml:space="preserve">• Ensure the child protection policy is available publicly and parents are aware of the fact that referrals about suspected abuse or neglect may be made and the role of the school or college in this. </w:t>
      </w:r>
    </w:p>
    <w:p w:rsidR="00B413C9" w:rsidRPr="00B413C9" w:rsidRDefault="00B413C9" w:rsidP="00B413C9">
      <w:pPr>
        <w:autoSpaceDE w:val="0"/>
        <w:autoSpaceDN w:val="0"/>
        <w:adjustRightInd w:val="0"/>
        <w:spacing w:after="240" w:line="240" w:lineRule="auto"/>
        <w:rPr>
          <w:rFonts w:ascii="Verdana" w:eastAsia="Times New Roman" w:hAnsi="Verdana" w:cs="Arial"/>
          <w:color w:val="000000"/>
          <w:sz w:val="18"/>
          <w:szCs w:val="18"/>
          <w:lang w:eastAsia="en-GB"/>
        </w:rPr>
      </w:pPr>
      <w:r w:rsidRPr="00B413C9">
        <w:rPr>
          <w:rFonts w:ascii="Verdana" w:eastAsia="Times New Roman" w:hAnsi="Verdana" w:cs="Arial"/>
          <w:color w:val="000000"/>
          <w:sz w:val="18"/>
          <w:szCs w:val="18"/>
          <w:lang w:eastAsia="en-GB"/>
        </w:rPr>
        <w:t xml:space="preserve">• Link with the local LSCB to make sure </w:t>
      </w:r>
      <w:proofErr w:type="gramStart"/>
      <w:r w:rsidRPr="00B413C9">
        <w:rPr>
          <w:rFonts w:ascii="Verdana" w:eastAsia="Times New Roman" w:hAnsi="Verdana" w:cs="Arial"/>
          <w:color w:val="000000"/>
          <w:sz w:val="18"/>
          <w:szCs w:val="18"/>
          <w:lang w:eastAsia="en-GB"/>
        </w:rPr>
        <w:t>staff are</w:t>
      </w:r>
      <w:proofErr w:type="gramEnd"/>
      <w:r w:rsidRPr="00B413C9">
        <w:rPr>
          <w:rFonts w:ascii="Verdana" w:eastAsia="Times New Roman" w:hAnsi="Verdana" w:cs="Arial"/>
          <w:color w:val="000000"/>
          <w:sz w:val="18"/>
          <w:szCs w:val="18"/>
          <w:lang w:eastAsia="en-GB"/>
        </w:rPr>
        <w:t xml:space="preserve"> aware of training opportunities and the latest local policies on safeguarding. </w:t>
      </w:r>
    </w:p>
    <w:p w:rsidR="00B57E55" w:rsidRDefault="00B413C9" w:rsidP="00B413C9">
      <w:r w:rsidRPr="00B413C9">
        <w:rPr>
          <w:rFonts w:ascii="Verdana" w:eastAsia="Times New Roman" w:hAnsi="Verdana" w:cs="Arial"/>
          <w:color w:val="000000"/>
          <w:sz w:val="18"/>
          <w:szCs w:val="18"/>
          <w:lang w:eastAsia="en-GB"/>
        </w:rPr>
        <w:t>• Where children leave the school or college ensure their child protection file is transferred to the new school or college as soon as possible. This should be transferred separately from the main pupil file, ensuring secure transit and confirmation of receipt should be obtained</w:t>
      </w:r>
    </w:p>
    <w:sectPr w:rsidR="00B57E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3C9"/>
    <w:rsid w:val="00B413C9"/>
    <w:rsid w:val="00B57E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dc:creator>
  <cp:lastModifiedBy>Julie</cp:lastModifiedBy>
  <cp:revision>1</cp:revision>
  <cp:lastPrinted>2018-10-08T11:27:00Z</cp:lastPrinted>
  <dcterms:created xsi:type="dcterms:W3CDTF">2018-10-08T11:27:00Z</dcterms:created>
  <dcterms:modified xsi:type="dcterms:W3CDTF">2018-10-08T11:28:00Z</dcterms:modified>
</cp:coreProperties>
</file>